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C6097A" w14:textId="4AA24BD6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B066AA">
        <w:rPr>
          <w:b/>
          <w:noProof/>
          <w:sz w:val="24"/>
        </w:rPr>
        <w:t>6</w:t>
      </w:r>
      <w:r>
        <w:rPr>
          <w:b/>
          <w:noProof/>
          <w:sz w:val="24"/>
        </w:rPr>
        <w:tab/>
      </w:r>
      <w:r w:rsidR="0004661C" w:rsidRPr="0004661C">
        <w:rPr>
          <w:b/>
          <w:noProof/>
          <w:sz w:val="24"/>
        </w:rPr>
        <w:t>S6-232749</w:t>
      </w:r>
    </w:p>
    <w:p w14:paraId="1EB2E693" w14:textId="7C488058" w:rsidR="00F14D14" w:rsidRDefault="00B066AA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066AA">
        <w:rPr>
          <w:b/>
          <w:noProof/>
          <w:sz w:val="22"/>
          <w:szCs w:val="22"/>
        </w:rPr>
        <w:t>Gothenburg, Sweden</w:t>
      </w:r>
      <w:r w:rsidR="00280AAE">
        <w:rPr>
          <w:b/>
          <w:noProof/>
          <w:sz w:val="22"/>
          <w:szCs w:val="22"/>
        </w:rPr>
        <w:t xml:space="preserve"> 2</w:t>
      </w:r>
      <w:r>
        <w:rPr>
          <w:b/>
          <w:noProof/>
          <w:sz w:val="22"/>
          <w:szCs w:val="22"/>
        </w:rPr>
        <w:t>1</w:t>
      </w:r>
      <w:r w:rsidRPr="00B066AA">
        <w:rPr>
          <w:b/>
          <w:noProof/>
          <w:sz w:val="22"/>
          <w:szCs w:val="22"/>
          <w:vertAlign w:val="superscript"/>
        </w:rPr>
        <w:t>st</w:t>
      </w:r>
      <w:r w:rsidR="00280AAE">
        <w:rPr>
          <w:b/>
          <w:noProof/>
          <w:sz w:val="22"/>
          <w:szCs w:val="22"/>
        </w:rPr>
        <w:t xml:space="preserve"> </w:t>
      </w:r>
      <w:r w:rsidR="00280AAE">
        <w:rPr>
          <w:rFonts w:cs="Arial"/>
          <w:b/>
          <w:bCs/>
          <w:sz w:val="22"/>
          <w:szCs w:val="22"/>
        </w:rPr>
        <w:t>– 2</w:t>
      </w:r>
      <w:r>
        <w:rPr>
          <w:rFonts w:cs="Arial"/>
          <w:b/>
          <w:bCs/>
          <w:sz w:val="22"/>
          <w:szCs w:val="22"/>
        </w:rPr>
        <w:t>5</w:t>
      </w:r>
      <w:r w:rsidR="00280AAE" w:rsidRPr="00280AAE">
        <w:rPr>
          <w:rFonts w:cs="Arial"/>
          <w:b/>
          <w:bCs/>
          <w:sz w:val="22"/>
          <w:szCs w:val="22"/>
          <w:vertAlign w:val="superscript"/>
        </w:rPr>
        <w:t>th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August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 w:rsidR="00280AAE">
        <w:rPr>
          <w:b/>
          <w:noProof/>
          <w:sz w:val="22"/>
          <w:szCs w:val="22"/>
        </w:rPr>
        <w:t>2023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 xml:space="preserve">(revision of </w:t>
      </w:r>
      <w:r w:rsidR="0004661C" w:rsidRPr="006F67BC">
        <w:rPr>
          <w:b/>
          <w:noProof/>
          <w:sz w:val="24"/>
        </w:rPr>
        <w:t>S6-232637</w:t>
      </w:r>
      <w:r w:rsidR="0004661C">
        <w:rPr>
          <w:b/>
          <w:noProof/>
          <w:sz w:val="24"/>
        </w:rPr>
        <w:t xml:space="preserve">, </w:t>
      </w:r>
      <w:r w:rsidR="006F67BC" w:rsidRPr="001C4A90">
        <w:rPr>
          <w:b/>
          <w:noProof/>
          <w:sz w:val="24"/>
        </w:rPr>
        <w:t>S6-232341</w:t>
      </w:r>
      <w:r w:rsidR="00F14D14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ED81913" w:rsidR="001E41F3" w:rsidRPr="00410371" w:rsidRDefault="00C22DF2" w:rsidP="00CD6A5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D6A56">
              <w:rPr>
                <w:b/>
                <w:noProof/>
                <w:sz w:val="28"/>
              </w:rPr>
              <w:t>23.558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7DAC4FC" w:rsidR="001E41F3" w:rsidRPr="00410371" w:rsidRDefault="001C4A90" w:rsidP="00547111">
            <w:pPr>
              <w:pStyle w:val="CRCoverPage"/>
              <w:spacing w:after="0"/>
              <w:rPr>
                <w:noProof/>
              </w:rPr>
            </w:pPr>
            <w:r w:rsidRPr="001C4A90">
              <w:rPr>
                <w:b/>
                <w:noProof/>
                <w:sz w:val="28"/>
              </w:rPr>
              <w:t>0429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635AFAB" w:rsidR="001E41F3" w:rsidRPr="00410371" w:rsidRDefault="0004661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127C6CF" w:rsidR="001E41F3" w:rsidRPr="00410371" w:rsidRDefault="00DE186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end"/>
            </w:r>
            <w:r w:rsidR="009115E0">
              <w:rPr>
                <w:b/>
                <w:noProof/>
                <w:sz w:val="28"/>
              </w:rPr>
              <w:t>18.3.0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0F70029" w:rsidR="00F25D98" w:rsidRDefault="0032240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ECDE171" w:rsidR="00F25D98" w:rsidRDefault="0032240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F832FAF" w:rsidR="001E41F3" w:rsidRDefault="00753950">
            <w:pPr>
              <w:pStyle w:val="CRCoverPage"/>
              <w:spacing w:after="0"/>
              <w:ind w:left="100"/>
              <w:rPr>
                <w:noProof/>
              </w:rPr>
            </w:pPr>
            <w:r>
              <w:t>Authentication methods in ECS configuration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DFDA4EE" w:rsidR="001E41F3" w:rsidRDefault="00CD6A56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2155FBD" w:rsidR="001E41F3" w:rsidRDefault="00642E5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2B24DD" w:rsidR="001E41F3" w:rsidRDefault="00BF191D">
            <w:pPr>
              <w:pStyle w:val="CRCoverPage"/>
              <w:spacing w:after="0"/>
              <w:ind w:left="100"/>
              <w:rPr>
                <w:noProof/>
              </w:rPr>
            </w:pPr>
            <w:r>
              <w:t>EDGEAPP_Ph2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B0AD28" w:rsidR="001E41F3" w:rsidRDefault="009371C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2023-08-10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BE0C895" w:rsidR="001E41F3" w:rsidRDefault="0075395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3456E98" w:rsidR="001E41F3" w:rsidRDefault="004E55F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10742F" w14:textId="4478C66B" w:rsidR="001E41F3" w:rsidRDefault="00131DEF">
            <w:pPr>
              <w:pStyle w:val="CRCoverPage"/>
              <w:spacing w:after="0"/>
              <w:ind w:left="100"/>
              <w:rPr>
                <w:noProof/>
              </w:rPr>
            </w:pPr>
            <w:r w:rsidRPr="00131DEF">
              <w:rPr>
                <w:noProof/>
              </w:rPr>
              <w:t>Based on the conclusion on key issue#2.2</w:t>
            </w:r>
            <w:r>
              <w:rPr>
                <w:noProof/>
              </w:rPr>
              <w:t xml:space="preserve"> of TR 33.739 (from SA3), ECS configuration in TS 23.558 needs to be enhanced to add </w:t>
            </w:r>
            <w:r w:rsidR="006E19CC">
              <w:rPr>
                <w:noProof/>
              </w:rPr>
              <w:t>authentication method information.</w:t>
            </w:r>
          </w:p>
          <w:p w14:paraId="360C7E48" w14:textId="77777777" w:rsidR="00131DEF" w:rsidRDefault="00131DEF">
            <w:pPr>
              <w:pStyle w:val="CRCoverPage"/>
              <w:spacing w:after="0"/>
              <w:ind w:left="100"/>
              <w:rPr>
                <w:noProof/>
              </w:rPr>
            </w:pPr>
          </w:p>
          <w:tbl>
            <w:tblPr>
              <w:tblStyle w:val="TableGrid"/>
              <w:tblW w:w="0" w:type="auto"/>
              <w:tblInd w:w="100" w:type="dxa"/>
              <w:tblLayout w:type="fixed"/>
              <w:tblLook w:val="04A0" w:firstRow="1" w:lastRow="0" w:firstColumn="1" w:lastColumn="0" w:noHBand="0" w:noVBand="1"/>
            </w:tblPr>
            <w:tblGrid>
              <w:gridCol w:w="6518"/>
            </w:tblGrid>
            <w:tr w:rsidR="00131DEF" w14:paraId="38F129BB" w14:textId="77777777" w:rsidTr="00131DEF">
              <w:trPr>
                <w:trHeight w:val="3147"/>
              </w:trPr>
              <w:tc>
                <w:tcPr>
                  <w:tcW w:w="6518" w:type="dxa"/>
                </w:tcPr>
                <w:p w14:paraId="61FAEEC1" w14:textId="77777777" w:rsidR="00131DEF" w:rsidRPr="00C46601" w:rsidRDefault="00131DEF" w:rsidP="00131DEF">
                  <w:pPr>
                    <w:pStyle w:val="Heading2"/>
                  </w:pPr>
                  <w:bookmarkStart w:id="1" w:name="_Toc136295605"/>
                  <w:r>
                    <w:t xml:space="preserve">7.6 </w:t>
                  </w:r>
                  <w:r>
                    <w:tab/>
                    <w:t>Conclusions for Key Issue#2.2</w:t>
                  </w:r>
                  <w:bookmarkEnd w:id="1"/>
                </w:p>
                <w:p w14:paraId="72A653ED" w14:textId="77777777" w:rsidR="00131DEF" w:rsidRDefault="00131DEF" w:rsidP="00131DEF">
                  <w:pPr>
                    <w:jc w:val="both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 xml:space="preserve">It is concluded that the negotiation mechanism will re-use existing TLS v1.3. </w:t>
                  </w:r>
                  <w:r w:rsidRPr="00701BB5">
                    <w:rPr>
                      <w:lang w:eastAsia="zh-CN"/>
                    </w:rPr>
                    <w:t xml:space="preserve">If the UE has information about the capability (authentication method) of the server in the ECS/EES configuration information, then the EEC/UE can use this information in the negotiation. </w:t>
                  </w:r>
                  <w:r w:rsidRPr="00131DEF">
                    <w:rPr>
                      <w:highlight w:val="yellow"/>
                      <w:lang w:eastAsia="zh-CN"/>
                    </w:rPr>
                    <w:t>The ECS configuration information with the information on the authentication method can be received as specified in TS 23.558</w:t>
                  </w:r>
                  <w:r w:rsidRPr="002D3D8C">
                    <w:rPr>
                      <w:highlight w:val="yellow"/>
                      <w:lang w:eastAsia="zh-CN"/>
                    </w:rPr>
                    <w:t>. The EES configuration information with the information on the authentication method can be received from the ECS.</w:t>
                  </w:r>
                  <w:r w:rsidRPr="00701BB5">
                    <w:rPr>
                      <w:lang w:eastAsia="zh-CN"/>
                    </w:rPr>
                    <w:t xml:space="preserve"> Further optimization regarding having knowledge about the capability, such as UE storing the selected algorithm from past negotiation results, can be left to EEC/UE implementation.</w:t>
                  </w:r>
                </w:p>
                <w:p w14:paraId="2B06A4E8" w14:textId="77777777" w:rsidR="00131DEF" w:rsidRDefault="00131DEF">
                  <w:pPr>
                    <w:pStyle w:val="CRCoverPage"/>
                    <w:spacing w:after="0"/>
                    <w:rPr>
                      <w:noProof/>
                    </w:rPr>
                  </w:pPr>
                </w:p>
              </w:tc>
            </w:tr>
          </w:tbl>
          <w:p w14:paraId="708AA7DE" w14:textId="2A310819" w:rsidR="00131DEF" w:rsidRDefault="00131DE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7A78EF4" w:rsidR="001E41F3" w:rsidRDefault="00D353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authentication method in ECS configuration</w:t>
            </w:r>
            <w:r w:rsidR="002D3D8C">
              <w:rPr>
                <w:noProof/>
              </w:rPr>
              <w:t xml:space="preserve"> and EDN configuration information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A62E41" w:rsidR="001E41F3" w:rsidRDefault="00D353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will not be aligned with Rel-18 SA3 conclusion.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CC1457" w:rsidR="001E41F3" w:rsidRDefault="006E340D">
            <w:pPr>
              <w:pStyle w:val="CRCoverPage"/>
              <w:spacing w:after="0"/>
              <w:ind w:left="100"/>
              <w:rPr>
                <w:noProof/>
              </w:rPr>
            </w:pPr>
            <w:r w:rsidRPr="00F477AF">
              <w:t>8.3.2.1</w:t>
            </w:r>
            <w:r w:rsidR="00411EC1">
              <w:t>, 8.3.3.3.3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0EA43C" w14:textId="77777777" w:rsidR="0091744F" w:rsidRPr="00F8699B" w:rsidRDefault="0091744F" w:rsidP="009174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F8699B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79572F27" w14:textId="77777777" w:rsidR="0000313B" w:rsidRPr="00F477AF" w:rsidRDefault="0000313B" w:rsidP="0000313B">
      <w:pPr>
        <w:pStyle w:val="Heading4"/>
      </w:pPr>
      <w:bookmarkStart w:id="2" w:name="_Toc50584272"/>
      <w:bookmarkStart w:id="3" w:name="_Toc50584616"/>
      <w:bookmarkStart w:id="4" w:name="_Toc57673464"/>
      <w:bookmarkStart w:id="5" w:name="_Toc137821064"/>
      <w:r w:rsidRPr="00F477AF">
        <w:t>8.3.2.1</w:t>
      </w:r>
      <w:r w:rsidRPr="00F477AF">
        <w:tab/>
        <w:t>General</w:t>
      </w:r>
      <w:bookmarkEnd w:id="2"/>
      <w:bookmarkEnd w:id="3"/>
      <w:bookmarkEnd w:id="4"/>
      <w:bookmarkEnd w:id="5"/>
    </w:p>
    <w:p w14:paraId="20B8DC3D" w14:textId="77777777" w:rsidR="0000313B" w:rsidRPr="00F477AF" w:rsidRDefault="0000313B" w:rsidP="0000313B">
      <w:bookmarkStart w:id="6" w:name="OLE_LINK132"/>
      <w:bookmarkStart w:id="7" w:name="OLE_LINK145"/>
      <w:bookmarkStart w:id="8" w:name="OLE_LINK146"/>
      <w:r w:rsidRPr="00F477AF">
        <w:t xml:space="preserve">ECS configuration information </w:t>
      </w:r>
      <w:bookmarkEnd w:id="6"/>
      <w:bookmarkEnd w:id="7"/>
      <w:bookmarkEnd w:id="8"/>
      <w:r w:rsidRPr="00F477AF">
        <w:t xml:space="preserve">consists of one or more </w:t>
      </w:r>
      <w:r>
        <w:t>e</w:t>
      </w:r>
      <w:r w:rsidRPr="00F477AF">
        <w:t>ndpoint information (e.g. URI</w:t>
      </w:r>
      <w:r>
        <w:t>(s)</w:t>
      </w:r>
      <w:r w:rsidRPr="00F477AF">
        <w:t>, FQDN</w:t>
      </w:r>
      <w:r>
        <w:t>(s)</w:t>
      </w:r>
      <w:r w:rsidRPr="00F477AF">
        <w:t>, IP address</w:t>
      </w:r>
      <w:r>
        <w:t>(es)</w:t>
      </w:r>
      <w:r w:rsidRPr="00F477AF">
        <w:t>)</w:t>
      </w:r>
      <w:r>
        <w:t xml:space="preserve"> </w:t>
      </w:r>
      <w:r w:rsidRPr="00F477AF">
        <w:t xml:space="preserve">of ECS(s), and optionally the corresponding ECS Provider Identifier. ECS configuration information can be </w:t>
      </w:r>
    </w:p>
    <w:p w14:paraId="6EE5C761" w14:textId="77777777" w:rsidR="0000313B" w:rsidRPr="00F477AF" w:rsidRDefault="0000313B" w:rsidP="0000313B">
      <w:pPr>
        <w:pStyle w:val="B1"/>
      </w:pPr>
      <w:r w:rsidRPr="00F477AF">
        <w:t>-</w:t>
      </w:r>
      <w:r w:rsidRPr="00F477AF">
        <w:tab/>
        <w:t>pre-configured with the EEC;</w:t>
      </w:r>
    </w:p>
    <w:p w14:paraId="001ECF6D" w14:textId="77777777" w:rsidR="0000313B" w:rsidRPr="00F477AF" w:rsidRDefault="0000313B" w:rsidP="0000313B">
      <w:pPr>
        <w:pStyle w:val="B1"/>
      </w:pPr>
      <w:r w:rsidRPr="00F477AF">
        <w:t>-</w:t>
      </w:r>
      <w:r w:rsidRPr="00F477AF">
        <w:tab/>
        <w:t>configured by an edge-aware AC;</w:t>
      </w:r>
    </w:p>
    <w:p w14:paraId="39082D63" w14:textId="77777777" w:rsidR="0000313B" w:rsidRPr="00F477AF" w:rsidRDefault="0000313B" w:rsidP="0000313B">
      <w:pPr>
        <w:pStyle w:val="B1"/>
      </w:pPr>
      <w:r w:rsidRPr="00F477AF">
        <w:t>-</w:t>
      </w:r>
      <w:r w:rsidRPr="00F477AF">
        <w:tab/>
        <w:t xml:space="preserve">configured by the user; </w:t>
      </w:r>
    </w:p>
    <w:p w14:paraId="09C20FED" w14:textId="77777777" w:rsidR="0000313B" w:rsidRPr="00F477AF" w:rsidRDefault="0000313B" w:rsidP="0000313B">
      <w:pPr>
        <w:pStyle w:val="B1"/>
      </w:pPr>
      <w:r w:rsidRPr="00F477AF">
        <w:t>-</w:t>
      </w:r>
      <w:r w:rsidRPr="00F477AF">
        <w:tab/>
        <w:t xml:space="preserve">provisioned by MNO through 5GC procedure if the UE has the capability to deliver the ECS configuration information to the EEC on the UE (see 3GPP TS 23.548 [20], clause 6.5.2); </w:t>
      </w:r>
    </w:p>
    <w:p w14:paraId="74E9BA9B" w14:textId="77777777" w:rsidR="0000313B" w:rsidRDefault="0000313B" w:rsidP="0000313B">
      <w:pPr>
        <w:pStyle w:val="B1"/>
      </w:pPr>
      <w:r w:rsidRPr="00F477AF">
        <w:t>-</w:t>
      </w:r>
      <w:r w:rsidRPr="00F477AF">
        <w:tab/>
        <w:t>derived from HPLMN identifier for non-roaming scenario or from VPLMN identifier for roaming scenario</w:t>
      </w:r>
      <w:r>
        <w:t>; or</w:t>
      </w:r>
    </w:p>
    <w:p w14:paraId="45A8BF66" w14:textId="77777777" w:rsidR="0000313B" w:rsidRPr="00F477AF" w:rsidRDefault="0000313B" w:rsidP="0000313B">
      <w:pPr>
        <w:pStyle w:val="B1"/>
      </w:pPr>
      <w:r>
        <w:t>-</w:t>
      </w:r>
      <w:r>
        <w:tab/>
        <w:t>derived from serving SNPN identifier.</w:t>
      </w:r>
    </w:p>
    <w:p w14:paraId="75C385E4" w14:textId="77777777" w:rsidR="0000313B" w:rsidRPr="00F477AF" w:rsidRDefault="0000313B" w:rsidP="0000313B">
      <w:pPr>
        <w:pStyle w:val="NO"/>
      </w:pPr>
      <w:r w:rsidRPr="00F477AF">
        <w:t>NOTE</w:t>
      </w:r>
      <w:r>
        <w:t> 1</w:t>
      </w:r>
      <w:r w:rsidRPr="00F477AF">
        <w:t>:</w:t>
      </w:r>
      <w:r w:rsidRPr="00F477AF">
        <w:tab/>
        <w:t>How the ECS configuration information is configured to the EEC user, or pre-configuration is out of scope of the present specification.</w:t>
      </w:r>
    </w:p>
    <w:p w14:paraId="68F473DC" w14:textId="77777777" w:rsidR="0000313B" w:rsidRDefault="0000313B" w:rsidP="0000313B">
      <w:pPr>
        <w:rPr>
          <w:lang w:eastAsia="zh-CN"/>
        </w:rPr>
      </w:pPr>
      <w:r w:rsidRPr="00F477AF">
        <w:rPr>
          <w:lang w:eastAsia="zh-CN"/>
        </w:rPr>
        <w:t xml:space="preserve">It may be possible to provide the ECS </w:t>
      </w:r>
      <w:r w:rsidRPr="00F477AF">
        <w:t xml:space="preserve">configuration </w:t>
      </w:r>
      <w:r w:rsidRPr="00F477AF">
        <w:rPr>
          <w:lang w:eastAsia="zh-CN"/>
        </w:rPr>
        <w:t xml:space="preserve">information to the EEC from the 5GC if the UE </w:t>
      </w:r>
      <w:r w:rsidRPr="00F477AF">
        <w:t>has</w:t>
      </w:r>
      <w:r w:rsidRPr="00F477AF">
        <w:rPr>
          <w:lang w:eastAsia="zh-CN"/>
        </w:rPr>
        <w:t xml:space="preserve"> the capability to deliver the ECS </w:t>
      </w:r>
      <w:r w:rsidRPr="00F477AF">
        <w:t xml:space="preserve">configuration </w:t>
      </w:r>
      <w:r w:rsidRPr="00F477AF">
        <w:rPr>
          <w:lang w:eastAsia="zh-CN"/>
        </w:rPr>
        <w:t>information to the EEC on the UE.</w:t>
      </w:r>
    </w:p>
    <w:p w14:paraId="050DBED4" w14:textId="77777777" w:rsidR="0000313B" w:rsidRDefault="0000313B" w:rsidP="0000313B">
      <w:pPr>
        <w:pStyle w:val="NO"/>
        <w:rPr>
          <w:lang w:eastAsia="zh-CN"/>
        </w:rPr>
      </w:pPr>
      <w:r w:rsidRPr="00FD3E54">
        <w:rPr>
          <w:lang w:eastAsia="zh-CN"/>
        </w:rPr>
        <w:t>NOTE</w:t>
      </w:r>
      <w:r>
        <w:rPr>
          <w:lang w:eastAsia="zh-CN"/>
        </w:rPr>
        <w:t> </w:t>
      </w:r>
      <w:r w:rsidRPr="00FD3E54">
        <w:rPr>
          <w:lang w:eastAsia="zh-CN"/>
        </w:rPr>
        <w:t>2:</w:t>
      </w:r>
      <w:r w:rsidRPr="00FD3E54">
        <w:rPr>
          <w:lang w:eastAsia="zh-CN"/>
        </w:rPr>
        <w:tab/>
        <w:t xml:space="preserve">When the AF provides the ECS configuration information to 5GC, the list of supported PLMN(s) of this ECS configuration information can be provided together. As described in 3GPP TS 23.548 [20], NFs do not need to be aware of internal structure of ECS configuration information. </w:t>
      </w:r>
    </w:p>
    <w:p w14:paraId="7B5E80D0" w14:textId="77777777" w:rsidR="0000313B" w:rsidRPr="00F477AF" w:rsidRDefault="0000313B" w:rsidP="0000313B">
      <w:pPr>
        <w:rPr>
          <w:lang w:eastAsia="ko-KR"/>
        </w:rPr>
      </w:pPr>
      <w:r w:rsidRPr="00F477AF">
        <w:rPr>
          <w:lang w:eastAsia="zh-CN"/>
        </w:rPr>
        <w:t xml:space="preserve">It may be possible to provide the ECS </w:t>
      </w:r>
      <w:r w:rsidRPr="00F477AF">
        <w:t xml:space="preserve">configuration </w:t>
      </w:r>
      <w:r w:rsidRPr="00F477AF">
        <w:rPr>
          <w:lang w:eastAsia="zh-CN"/>
        </w:rPr>
        <w:t xml:space="preserve">information to the EEC from </w:t>
      </w:r>
      <w:r>
        <w:rPr>
          <w:lang w:eastAsia="zh-CN"/>
        </w:rPr>
        <w:t>an edge-ware AC via EDGE-5 reference point</w:t>
      </w:r>
      <w:r w:rsidRPr="00F477AF">
        <w:rPr>
          <w:lang w:eastAsia="zh-CN"/>
        </w:rPr>
        <w:t xml:space="preserve"> </w:t>
      </w:r>
      <w:r>
        <w:rPr>
          <w:lang w:eastAsia="zh-CN"/>
        </w:rPr>
        <w:t xml:space="preserve">within the UE </w:t>
      </w:r>
      <w:r w:rsidRPr="00F477AF">
        <w:rPr>
          <w:lang w:eastAsia="zh-CN"/>
        </w:rPr>
        <w:t xml:space="preserve">if the </w:t>
      </w:r>
      <w:r>
        <w:rPr>
          <w:lang w:eastAsia="zh-CN"/>
        </w:rPr>
        <w:t>AC is configured with the ECS configuration information and can communicate with the EEC</w:t>
      </w:r>
      <w:r w:rsidRPr="00F477AF">
        <w:rPr>
          <w:lang w:eastAsia="zh-CN"/>
        </w:rPr>
        <w:t>.</w:t>
      </w:r>
      <w:r>
        <w:rPr>
          <w:lang w:eastAsia="zh-CN"/>
        </w:rPr>
        <w:t xml:space="preserve"> </w:t>
      </w:r>
      <w:r>
        <w:t xml:space="preserve">When the ECS configuration information is provided from </w:t>
      </w:r>
      <w:r w:rsidRPr="00092380">
        <w:t>an</w:t>
      </w:r>
      <w:r>
        <w:t xml:space="preserve"> AC, the EEC uses the ECS configuration information for the initial service provisioning for the AC </w:t>
      </w:r>
      <w:r w:rsidRPr="00092380">
        <w:t>if there is no ECS configuration information is provided from the 5GC.</w:t>
      </w:r>
    </w:p>
    <w:p w14:paraId="7380956F" w14:textId="77777777" w:rsidR="0000313B" w:rsidRDefault="0000313B" w:rsidP="0000313B">
      <w:pPr>
        <w:rPr>
          <w:lang w:eastAsia="ko-KR"/>
        </w:rPr>
      </w:pPr>
      <w:r w:rsidRPr="00F477AF">
        <w:rPr>
          <w:lang w:eastAsia="ko-KR"/>
        </w:rPr>
        <w:t>If the ECS configuration information is provided by 5GC and available at the EEC, the EEC shall use the information for the initial provisioning request. Otherwise, the EEC shall use pre-configured ECS address for the initial provisioning if ECS configuration information is preconfigured with the EEC.</w:t>
      </w:r>
    </w:p>
    <w:p w14:paraId="26F1B67E" w14:textId="77777777" w:rsidR="0000313B" w:rsidRPr="00F477AF" w:rsidRDefault="0000313B" w:rsidP="0000313B">
      <w:pPr>
        <w:pStyle w:val="NO"/>
      </w:pPr>
      <w:r w:rsidRPr="00F477AF">
        <w:t>NOTE</w:t>
      </w:r>
      <w:r>
        <w:t> 3</w:t>
      </w:r>
      <w:r w:rsidRPr="00F477AF">
        <w:t>:</w:t>
      </w:r>
      <w:r w:rsidRPr="00F477AF">
        <w:tab/>
      </w:r>
      <w:r>
        <w:t>T</w:t>
      </w:r>
      <w:r w:rsidRPr="00F477AF">
        <w:t xml:space="preserve">he ECS configuration information </w:t>
      </w:r>
      <w:r>
        <w:t>configured by an edge-aware AC is considered to be part of pre-configured ECS configuration information with the EEC for the AC</w:t>
      </w:r>
      <w:r w:rsidRPr="00F477AF">
        <w:t>.</w:t>
      </w:r>
    </w:p>
    <w:p w14:paraId="21F2BA4B" w14:textId="77777777" w:rsidR="0000313B" w:rsidRDefault="0000313B" w:rsidP="0000313B">
      <w:pPr>
        <w:rPr>
          <w:lang w:eastAsia="ko-KR"/>
        </w:rPr>
      </w:pPr>
      <w:r>
        <w:t>Table 8.3.2.1-1 describes the information elements of ECS configuration information for an ECS</w:t>
      </w:r>
      <w:r>
        <w:rPr>
          <w:lang w:eastAsia="zh-CN"/>
        </w:rPr>
        <w:t>.</w:t>
      </w:r>
    </w:p>
    <w:p w14:paraId="77E1A3C3" w14:textId="77777777" w:rsidR="0000313B" w:rsidRPr="00F477AF" w:rsidRDefault="0000313B" w:rsidP="0000313B">
      <w:pPr>
        <w:pStyle w:val="TH"/>
        <w:rPr>
          <w:rFonts w:ascii="Times New Roman" w:hAnsi="Times New Roman"/>
          <w:lang w:eastAsia="zh-CN"/>
        </w:rPr>
      </w:pPr>
      <w:r w:rsidRPr="00F477AF">
        <w:t xml:space="preserve">Table 8.3.2.1-1: </w:t>
      </w:r>
      <w:r w:rsidRPr="00F477AF">
        <w:rPr>
          <w:rFonts w:ascii="Times New Roman" w:hAnsi="Times New Roman"/>
          <w:lang w:eastAsia="zh-CN"/>
        </w:rPr>
        <w:t xml:space="preserve">ECS configuration information </w:t>
      </w:r>
      <w:r w:rsidRPr="00984A3E">
        <w:rPr>
          <w:rFonts w:ascii="Times New Roman" w:hAnsi="Times New Roman"/>
          <w:lang w:eastAsia="zh-CN"/>
        </w:rPr>
        <w:t>per ECS</w:t>
      </w:r>
    </w:p>
    <w:tbl>
      <w:tblPr>
        <w:tblW w:w="8907" w:type="dxa"/>
        <w:jc w:val="center"/>
        <w:tblLayout w:type="fixed"/>
        <w:tblLook w:val="0000" w:firstRow="0" w:lastRow="0" w:firstColumn="0" w:lastColumn="0" w:noHBand="0" w:noVBand="0"/>
      </w:tblPr>
      <w:tblGrid>
        <w:gridCol w:w="2373"/>
        <w:gridCol w:w="795"/>
        <w:gridCol w:w="5739"/>
      </w:tblGrid>
      <w:tr w:rsidR="0000313B" w:rsidRPr="00F477AF" w14:paraId="2001E25A" w14:textId="77777777" w:rsidTr="00396EAC">
        <w:trPr>
          <w:jc w:val="center"/>
        </w:trPr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6546BD9" w14:textId="77777777" w:rsidR="0000313B" w:rsidRPr="00F477AF" w:rsidRDefault="0000313B" w:rsidP="00396EAC">
            <w:pPr>
              <w:pStyle w:val="TAH"/>
            </w:pPr>
            <w:r w:rsidRPr="00F477AF">
              <w:t>Information element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FBA2EFD" w14:textId="77777777" w:rsidR="0000313B" w:rsidRPr="00F477AF" w:rsidRDefault="0000313B" w:rsidP="00396EAC">
            <w:pPr>
              <w:pStyle w:val="TAH"/>
            </w:pPr>
            <w:r w:rsidRPr="00F477AF">
              <w:t>Status</w:t>
            </w:r>
          </w:p>
        </w:tc>
        <w:tc>
          <w:tcPr>
            <w:tcW w:w="5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95A80" w14:textId="77777777" w:rsidR="0000313B" w:rsidRPr="00F477AF" w:rsidRDefault="0000313B" w:rsidP="00396EAC">
            <w:pPr>
              <w:pStyle w:val="TAH"/>
            </w:pPr>
            <w:r w:rsidRPr="00F477AF">
              <w:t>Description</w:t>
            </w:r>
          </w:p>
        </w:tc>
      </w:tr>
      <w:tr w:rsidR="0000313B" w:rsidRPr="00F477AF" w14:paraId="68E416F9" w14:textId="77777777" w:rsidTr="00396EAC">
        <w:trPr>
          <w:trHeight w:val="238"/>
          <w:jc w:val="center"/>
        </w:trPr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355684C" w14:textId="77777777" w:rsidR="0000313B" w:rsidRPr="00F477AF" w:rsidRDefault="0000313B" w:rsidP="00396EAC">
            <w:pPr>
              <w:pStyle w:val="TAL"/>
            </w:pPr>
            <w:r w:rsidRPr="00F477AF">
              <w:t xml:space="preserve">ECS address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E8ED7AA" w14:textId="77777777" w:rsidR="0000313B" w:rsidRPr="00F477AF" w:rsidRDefault="0000313B" w:rsidP="00396EAC">
            <w:pPr>
              <w:pStyle w:val="TAC"/>
            </w:pPr>
            <w:r w:rsidRPr="00F477AF">
              <w:t>M</w:t>
            </w:r>
          </w:p>
        </w:tc>
        <w:tc>
          <w:tcPr>
            <w:tcW w:w="5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F48D78" w14:textId="77777777" w:rsidR="0000313B" w:rsidRPr="00F477AF" w:rsidRDefault="0000313B" w:rsidP="00396EAC">
            <w:pPr>
              <w:pStyle w:val="TAL"/>
            </w:pPr>
            <w:r>
              <w:t>E</w:t>
            </w:r>
            <w:r w:rsidRPr="00F477AF">
              <w:t xml:space="preserve">ndpoint information </w:t>
            </w:r>
            <w:r>
              <w:t xml:space="preserve">of ECS </w:t>
            </w:r>
            <w:r w:rsidRPr="00F477AF">
              <w:t>(e.g. URI, FQDN, IP address)</w:t>
            </w:r>
          </w:p>
        </w:tc>
      </w:tr>
      <w:tr w:rsidR="0000313B" w:rsidRPr="00F477AF" w14:paraId="6552A862" w14:textId="77777777" w:rsidTr="00396EAC">
        <w:trPr>
          <w:jc w:val="center"/>
        </w:trPr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1523B42" w14:textId="77777777" w:rsidR="0000313B" w:rsidRPr="00F477AF" w:rsidRDefault="0000313B" w:rsidP="00396EAC">
            <w:pPr>
              <w:pStyle w:val="TAL"/>
            </w:pPr>
            <w:r w:rsidRPr="00F477AF">
              <w:t>ECS</w:t>
            </w:r>
            <w:r>
              <w:t>P</w:t>
            </w:r>
            <w:r w:rsidRPr="00F477AF">
              <w:t xml:space="preserve"> Identifier</w:t>
            </w:r>
            <w:r>
              <w:t xml:space="preserve"> (NOTE 1)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AB7FC90" w14:textId="77777777" w:rsidR="0000313B" w:rsidRPr="00F477AF" w:rsidRDefault="0000313B" w:rsidP="00396EAC">
            <w:pPr>
              <w:pStyle w:val="TAC"/>
            </w:pPr>
            <w:r w:rsidRPr="00F477AF">
              <w:t>O</w:t>
            </w:r>
          </w:p>
        </w:tc>
        <w:tc>
          <w:tcPr>
            <w:tcW w:w="5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60F2E3" w14:textId="77777777" w:rsidR="0000313B" w:rsidRPr="00F477AF" w:rsidRDefault="0000313B" w:rsidP="00396EAC">
            <w:pPr>
              <w:pStyle w:val="TAL"/>
            </w:pPr>
            <w:r w:rsidRPr="00F477AF">
              <w:t xml:space="preserve">The identifier of the ECSP </w:t>
            </w:r>
            <w:r w:rsidRPr="00627097">
              <w:t>(e.g., the MNO or a 3rd party service provider)</w:t>
            </w:r>
            <w:r>
              <w:t xml:space="preserve"> </w:t>
            </w:r>
            <w:r w:rsidRPr="00F477AF">
              <w:t xml:space="preserve">that provides the ECS. </w:t>
            </w:r>
          </w:p>
        </w:tc>
      </w:tr>
      <w:tr w:rsidR="0000313B" w:rsidRPr="00F477AF" w14:paraId="209AD556" w14:textId="77777777" w:rsidTr="00396EAC">
        <w:trPr>
          <w:jc w:val="center"/>
        </w:trPr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F12A11A" w14:textId="77777777" w:rsidR="0000313B" w:rsidRPr="00F477AF" w:rsidRDefault="0000313B" w:rsidP="00396EAC">
            <w:pPr>
              <w:pStyle w:val="TAL"/>
            </w:pPr>
            <w:r w:rsidRPr="007C2DDC">
              <w:t>Spatial Validity Conditions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8BB32B1" w14:textId="77777777" w:rsidR="0000313B" w:rsidRPr="00F477AF" w:rsidRDefault="0000313B" w:rsidP="00396EAC">
            <w:pPr>
              <w:pStyle w:val="TAC"/>
            </w:pPr>
            <w:r w:rsidRPr="007C2DDC">
              <w:t>O</w:t>
            </w:r>
          </w:p>
        </w:tc>
        <w:tc>
          <w:tcPr>
            <w:tcW w:w="5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949EBF" w14:textId="77777777" w:rsidR="0000313B" w:rsidRPr="00F477AF" w:rsidRDefault="0000313B" w:rsidP="00396EAC">
            <w:pPr>
              <w:pStyle w:val="TAL"/>
            </w:pPr>
            <w:r w:rsidRPr="007C2DDC">
              <w:t>Spatial validity condition, as described in 3GPP TS 23.548 [20]</w:t>
            </w:r>
          </w:p>
        </w:tc>
      </w:tr>
      <w:tr w:rsidR="00FE0851" w:rsidRPr="00F477AF" w14:paraId="7FCFC794" w14:textId="77777777" w:rsidTr="00396EAC">
        <w:trPr>
          <w:jc w:val="center"/>
          <w:ins w:id="9" w:author="Samsung_rev1" w:date="2023-08-24T05:48:00Z"/>
        </w:trPr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276B24F" w14:textId="102A831C" w:rsidR="00FE0851" w:rsidRPr="00B84E09" w:rsidRDefault="00FE0851" w:rsidP="00FE0851">
            <w:pPr>
              <w:pStyle w:val="TAL"/>
              <w:rPr>
                <w:ins w:id="10" w:author="Samsung_rev1" w:date="2023-08-24T05:48:00Z"/>
              </w:rPr>
            </w:pPr>
            <w:ins w:id="11" w:author="Samsung_rev1" w:date="2023-08-24T05:48:00Z">
              <w:r>
                <w:rPr>
                  <w:lang w:eastAsia="ko-KR"/>
                </w:rPr>
                <w:t>Security Parameters</w:t>
              </w:r>
            </w:ins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EA35213" w14:textId="6CC76D5F" w:rsidR="00FE0851" w:rsidRPr="00B84E09" w:rsidRDefault="00FE0851" w:rsidP="00FE0851">
            <w:pPr>
              <w:pStyle w:val="TAC"/>
              <w:rPr>
                <w:ins w:id="12" w:author="Samsung_rev1" w:date="2023-08-24T05:48:00Z"/>
              </w:rPr>
            </w:pPr>
            <w:ins w:id="13" w:author="Samsung_rev1" w:date="2023-08-24T05:48:00Z">
              <w:r>
                <w:rPr>
                  <w:lang w:eastAsia="ko-KR"/>
                </w:rPr>
                <w:t>O</w:t>
              </w:r>
            </w:ins>
          </w:p>
        </w:tc>
        <w:tc>
          <w:tcPr>
            <w:tcW w:w="5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0606C" w14:textId="35A89276" w:rsidR="00FE0851" w:rsidRPr="00B84E09" w:rsidRDefault="00FE0851" w:rsidP="00FE0851">
            <w:pPr>
              <w:pStyle w:val="TAL"/>
              <w:rPr>
                <w:ins w:id="14" w:author="Samsung_rev1" w:date="2023-08-24T05:48:00Z"/>
              </w:rPr>
            </w:pPr>
            <w:ins w:id="15" w:author="Samsung_rev1" w:date="2023-08-24T05:48:00Z">
              <w:r>
                <w:rPr>
                  <w:lang w:eastAsia="ko-KR"/>
                </w:rPr>
                <w:t>The security parameters</w:t>
              </w:r>
            </w:ins>
            <w:ins w:id="16" w:author="Samsung_rev1" w:date="2023-08-24T05:49:00Z">
              <w:r>
                <w:rPr>
                  <w:lang w:eastAsia="ko-KR"/>
                </w:rPr>
                <w:t xml:space="preserve"> (as specified in 3GPP TS 33.558 [23], clause 6.3)</w:t>
              </w:r>
            </w:ins>
            <w:ins w:id="17" w:author="Samsung_rev1" w:date="2023-08-24T05:48:00Z">
              <w:r>
                <w:rPr>
                  <w:lang w:eastAsia="ko-KR"/>
                </w:rPr>
                <w:t xml:space="preserve"> are used by EEC to communicate with the ECS</w:t>
              </w:r>
            </w:ins>
            <w:ins w:id="18" w:author="Samsung_rev1" w:date="2023-08-24T05:49:00Z">
              <w:r>
                <w:rPr>
                  <w:lang w:eastAsia="ko-KR"/>
                </w:rPr>
                <w:t>.</w:t>
              </w:r>
            </w:ins>
          </w:p>
        </w:tc>
      </w:tr>
      <w:tr w:rsidR="00FE0851" w:rsidRPr="00F477AF" w14:paraId="17E8B637" w14:textId="77777777" w:rsidTr="00396EAC">
        <w:trPr>
          <w:jc w:val="center"/>
        </w:trPr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EF716D0" w14:textId="77777777" w:rsidR="00FE0851" w:rsidRPr="007C2DDC" w:rsidRDefault="00FE0851" w:rsidP="00FE0851">
            <w:pPr>
              <w:pStyle w:val="TAL"/>
            </w:pPr>
            <w:r>
              <w:t>List of supported PLMN(s)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83309D9" w14:textId="77777777" w:rsidR="00FE0851" w:rsidRPr="007C2DDC" w:rsidRDefault="00FE0851" w:rsidP="00FE0851">
            <w:pPr>
              <w:pStyle w:val="TAC"/>
            </w:pPr>
            <w:r>
              <w:t>O</w:t>
            </w:r>
          </w:p>
        </w:tc>
        <w:tc>
          <w:tcPr>
            <w:tcW w:w="5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0D8D0A" w14:textId="77777777" w:rsidR="00FE0851" w:rsidRPr="007C2DDC" w:rsidRDefault="00FE0851" w:rsidP="00FE0851">
            <w:pPr>
              <w:pStyle w:val="TAL"/>
            </w:pPr>
            <w:r w:rsidRPr="005B30A7">
              <w:t xml:space="preserve">The List of PLMNs </w:t>
            </w:r>
            <w:r>
              <w:t xml:space="preserve">and associated ECSPs </w:t>
            </w:r>
            <w:r w:rsidRPr="005B30A7">
              <w:t>for which EDN configuration information can be provided by the ECS.</w:t>
            </w:r>
          </w:p>
        </w:tc>
      </w:tr>
      <w:tr w:rsidR="00FE0851" w:rsidRPr="00F477AF" w14:paraId="7573DD91" w14:textId="77777777" w:rsidTr="00396EAC">
        <w:trPr>
          <w:jc w:val="center"/>
        </w:trPr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5A31FF0" w14:textId="77777777" w:rsidR="00FE0851" w:rsidRPr="007C2DDC" w:rsidRDefault="00FE0851" w:rsidP="00FE0851">
            <w:pPr>
              <w:pStyle w:val="TAL"/>
            </w:pPr>
            <w:r>
              <w:t>&gt; PLMN ID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E0D30B9" w14:textId="77777777" w:rsidR="00FE0851" w:rsidRPr="007C2DDC" w:rsidRDefault="00FE0851" w:rsidP="00FE0851">
            <w:pPr>
              <w:pStyle w:val="TAC"/>
            </w:pPr>
            <w:r>
              <w:t>O</w:t>
            </w:r>
          </w:p>
        </w:tc>
        <w:tc>
          <w:tcPr>
            <w:tcW w:w="5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1310B0" w14:textId="77777777" w:rsidR="00FE0851" w:rsidRPr="007C2DDC" w:rsidRDefault="00FE0851" w:rsidP="00FE0851">
            <w:pPr>
              <w:pStyle w:val="TAL"/>
            </w:pPr>
            <w:r w:rsidRPr="005B30A7">
              <w:t>The identifier of a PLMN for which EDN configuration information can be provided by the ECS.</w:t>
            </w:r>
          </w:p>
        </w:tc>
      </w:tr>
      <w:tr w:rsidR="00FE0851" w:rsidRPr="00F477AF" w14:paraId="31B1DF54" w14:textId="77777777" w:rsidTr="00396EAC">
        <w:trPr>
          <w:jc w:val="center"/>
        </w:trPr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907F544" w14:textId="77777777" w:rsidR="00FE0851" w:rsidRPr="007C2DDC" w:rsidRDefault="00FE0851" w:rsidP="00FE0851">
            <w:pPr>
              <w:pStyle w:val="TAL"/>
            </w:pPr>
            <w:r>
              <w:t xml:space="preserve">&gt; List of supported ECSP(s) </w:t>
            </w:r>
            <w:r w:rsidRPr="00EC5D76">
              <w:t>(NOTE</w:t>
            </w:r>
            <w:r>
              <w:t> 2</w:t>
            </w:r>
            <w:r w:rsidRPr="00EC5D76">
              <w:t>)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15919A1" w14:textId="77777777" w:rsidR="00FE0851" w:rsidRPr="007C2DDC" w:rsidRDefault="00FE0851" w:rsidP="00FE0851">
            <w:pPr>
              <w:pStyle w:val="TAC"/>
            </w:pPr>
            <w:r>
              <w:t>O</w:t>
            </w:r>
          </w:p>
        </w:tc>
        <w:tc>
          <w:tcPr>
            <w:tcW w:w="5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390CEF" w14:textId="77777777" w:rsidR="00FE0851" w:rsidRPr="007C2DDC" w:rsidRDefault="00FE0851" w:rsidP="00FE0851">
            <w:pPr>
              <w:pStyle w:val="TAL"/>
            </w:pPr>
            <w:r w:rsidRPr="005B30A7">
              <w:t>The identifier of the ECSP(s) associated with the PLMN and whose information is available at the ECS</w:t>
            </w:r>
            <w:r w:rsidRPr="000E099A">
              <w:t xml:space="preserve"> </w:t>
            </w:r>
          </w:p>
        </w:tc>
      </w:tr>
      <w:tr w:rsidR="00FE0851" w:rsidRPr="00F477AF" w14:paraId="55C078D7" w14:textId="77777777" w:rsidTr="00396EAC">
        <w:trPr>
          <w:jc w:val="center"/>
        </w:trPr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FD15D54" w14:textId="77777777" w:rsidR="00FE0851" w:rsidRPr="007C2DDC" w:rsidRDefault="00FE0851" w:rsidP="00FE0851">
            <w:pPr>
              <w:pStyle w:val="TAL"/>
            </w:pPr>
            <w:r>
              <w:t>&gt;&gt; ECSP ID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DF621C0" w14:textId="77777777" w:rsidR="00FE0851" w:rsidRPr="007C2DDC" w:rsidRDefault="00FE0851" w:rsidP="00FE0851">
            <w:pPr>
              <w:pStyle w:val="TAC"/>
            </w:pPr>
            <w:r>
              <w:t>M</w:t>
            </w:r>
          </w:p>
        </w:tc>
        <w:tc>
          <w:tcPr>
            <w:tcW w:w="5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9B279" w14:textId="77777777" w:rsidR="00FE0851" w:rsidRPr="007C2DDC" w:rsidRDefault="00FE0851" w:rsidP="00FE0851">
            <w:pPr>
              <w:pStyle w:val="TAL"/>
            </w:pPr>
            <w:r>
              <w:t>Identifier of an ECSP</w:t>
            </w:r>
          </w:p>
        </w:tc>
      </w:tr>
      <w:tr w:rsidR="00FE0851" w:rsidRPr="00F477AF" w14:paraId="00BFDEEE" w14:textId="77777777" w:rsidTr="00396EAC">
        <w:trPr>
          <w:jc w:val="center"/>
        </w:trPr>
        <w:tc>
          <w:tcPr>
            <w:tcW w:w="89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E8A260" w14:textId="77777777" w:rsidR="00FE0851" w:rsidRDefault="00FE0851" w:rsidP="00FE0851">
            <w:pPr>
              <w:pStyle w:val="TAN"/>
            </w:pPr>
            <w:r w:rsidRPr="00627097">
              <w:t>NOTE</w:t>
            </w:r>
            <w:r>
              <w:t> 1</w:t>
            </w:r>
            <w:r w:rsidRPr="00627097">
              <w:t>:</w:t>
            </w:r>
            <w:r w:rsidRPr="00627097">
              <w:tab/>
              <w:t>This IE shall be included when the ECS configuration information is provisioned by the MNO through the 5GC procedure.</w:t>
            </w:r>
          </w:p>
          <w:p w14:paraId="1EAA27A6" w14:textId="77777777" w:rsidR="00FE0851" w:rsidRPr="007C2DDC" w:rsidRDefault="00FE0851" w:rsidP="00FE0851">
            <w:pPr>
              <w:pStyle w:val="TAN"/>
            </w:pPr>
            <w:r w:rsidRPr="00A04A58">
              <w:t>NOTE</w:t>
            </w:r>
            <w:r>
              <w:t> 2</w:t>
            </w:r>
            <w:r w:rsidRPr="00A04A58">
              <w:t>:</w:t>
            </w:r>
            <w:r w:rsidRPr="00A04A58">
              <w:tab/>
            </w:r>
            <w:r>
              <w:t>This IE may not be included i</w:t>
            </w:r>
            <w:r w:rsidRPr="00A04A58">
              <w:t>f the ECSP does not want to expose its EES deployment information or business relationship-related information.</w:t>
            </w:r>
          </w:p>
        </w:tc>
      </w:tr>
    </w:tbl>
    <w:p w14:paraId="23503AF1" w14:textId="09A3B73A" w:rsidR="002D3D8C" w:rsidRDefault="002D3D8C">
      <w:pPr>
        <w:rPr>
          <w:noProof/>
        </w:rPr>
      </w:pPr>
      <w:bookmarkStart w:id="19" w:name="_GoBack"/>
      <w:bookmarkEnd w:id="19"/>
    </w:p>
    <w:p w14:paraId="5902AF0B" w14:textId="49492F38" w:rsidR="002D3D8C" w:rsidRPr="00F8699B" w:rsidRDefault="002D3D8C" w:rsidP="002D3D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F8699B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F8699B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765FEC8C" w14:textId="77777777" w:rsidR="002D3D8C" w:rsidRDefault="002D3D8C">
      <w:pPr>
        <w:rPr>
          <w:noProof/>
        </w:rPr>
      </w:pPr>
    </w:p>
    <w:sectPr w:rsidR="002D3D8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101EF3" w14:textId="77777777" w:rsidR="00C22DF2" w:rsidRDefault="00C22DF2">
      <w:r>
        <w:separator/>
      </w:r>
    </w:p>
  </w:endnote>
  <w:endnote w:type="continuationSeparator" w:id="0">
    <w:p w14:paraId="3E0A64FE" w14:textId="77777777" w:rsidR="00C22DF2" w:rsidRDefault="00C22D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3BDC5A" w14:textId="77777777" w:rsidR="00C22DF2" w:rsidRDefault="00C22DF2">
      <w:r>
        <w:separator/>
      </w:r>
    </w:p>
  </w:footnote>
  <w:footnote w:type="continuationSeparator" w:id="0">
    <w:p w14:paraId="79B14A20" w14:textId="77777777" w:rsidR="00C22DF2" w:rsidRDefault="00C22D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506375"/>
    <w:multiLevelType w:val="hybridMultilevel"/>
    <w:tmpl w:val="305A57A4"/>
    <w:lvl w:ilvl="0" w:tplc="4009000B"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_rev1">
    <w15:presenceInfo w15:providerId="None" w15:userId="Samsung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13B"/>
    <w:rsid w:val="00022E4A"/>
    <w:rsid w:val="0004661C"/>
    <w:rsid w:val="000821E6"/>
    <w:rsid w:val="00091474"/>
    <w:rsid w:val="00093EFD"/>
    <w:rsid w:val="000A6394"/>
    <w:rsid w:val="000B0517"/>
    <w:rsid w:val="000B7FED"/>
    <w:rsid w:val="000C038A"/>
    <w:rsid w:val="000C6598"/>
    <w:rsid w:val="000D44B3"/>
    <w:rsid w:val="000E7ADE"/>
    <w:rsid w:val="00131DEF"/>
    <w:rsid w:val="00145D43"/>
    <w:rsid w:val="00192C46"/>
    <w:rsid w:val="001A08B3"/>
    <w:rsid w:val="001A7B60"/>
    <w:rsid w:val="001B52F0"/>
    <w:rsid w:val="001B7A65"/>
    <w:rsid w:val="001C4A90"/>
    <w:rsid w:val="001E41F3"/>
    <w:rsid w:val="00204DF5"/>
    <w:rsid w:val="002578AA"/>
    <w:rsid w:val="0026004D"/>
    <w:rsid w:val="00260C81"/>
    <w:rsid w:val="002640DD"/>
    <w:rsid w:val="00275D12"/>
    <w:rsid w:val="00280AAE"/>
    <w:rsid w:val="00284FEB"/>
    <w:rsid w:val="002860C4"/>
    <w:rsid w:val="002B5741"/>
    <w:rsid w:val="002C2D03"/>
    <w:rsid w:val="002D3D8C"/>
    <w:rsid w:val="002E472E"/>
    <w:rsid w:val="00305409"/>
    <w:rsid w:val="00322409"/>
    <w:rsid w:val="00334CDE"/>
    <w:rsid w:val="00346C04"/>
    <w:rsid w:val="003609EF"/>
    <w:rsid w:val="0036231A"/>
    <w:rsid w:val="00374DD4"/>
    <w:rsid w:val="003E1A36"/>
    <w:rsid w:val="00410371"/>
    <w:rsid w:val="00411EC1"/>
    <w:rsid w:val="004242F1"/>
    <w:rsid w:val="004B34A6"/>
    <w:rsid w:val="004B75B7"/>
    <w:rsid w:val="004E4AB8"/>
    <w:rsid w:val="004E55F8"/>
    <w:rsid w:val="004F2FD0"/>
    <w:rsid w:val="005141D9"/>
    <w:rsid w:val="0051580D"/>
    <w:rsid w:val="00521720"/>
    <w:rsid w:val="00547111"/>
    <w:rsid w:val="00560E64"/>
    <w:rsid w:val="00592D74"/>
    <w:rsid w:val="005E2C44"/>
    <w:rsid w:val="00621188"/>
    <w:rsid w:val="006257ED"/>
    <w:rsid w:val="00642E5D"/>
    <w:rsid w:val="00653DE4"/>
    <w:rsid w:val="00665C47"/>
    <w:rsid w:val="00695808"/>
    <w:rsid w:val="006A762F"/>
    <w:rsid w:val="006B46FB"/>
    <w:rsid w:val="006E19CC"/>
    <w:rsid w:val="006E21FB"/>
    <w:rsid w:val="006E340D"/>
    <w:rsid w:val="006F67BC"/>
    <w:rsid w:val="00753950"/>
    <w:rsid w:val="00792342"/>
    <w:rsid w:val="007977A8"/>
    <w:rsid w:val="007B512A"/>
    <w:rsid w:val="007C2097"/>
    <w:rsid w:val="007C3FF8"/>
    <w:rsid w:val="007D6A07"/>
    <w:rsid w:val="007F7259"/>
    <w:rsid w:val="008040A8"/>
    <w:rsid w:val="008279FA"/>
    <w:rsid w:val="008626E7"/>
    <w:rsid w:val="00870EE7"/>
    <w:rsid w:val="008863B9"/>
    <w:rsid w:val="008A45A6"/>
    <w:rsid w:val="008B55B4"/>
    <w:rsid w:val="008D3CCC"/>
    <w:rsid w:val="008D4717"/>
    <w:rsid w:val="008F3789"/>
    <w:rsid w:val="008F686C"/>
    <w:rsid w:val="009115E0"/>
    <w:rsid w:val="009148DE"/>
    <w:rsid w:val="0091744F"/>
    <w:rsid w:val="009371C1"/>
    <w:rsid w:val="00941E30"/>
    <w:rsid w:val="00963CF6"/>
    <w:rsid w:val="00975056"/>
    <w:rsid w:val="009777D9"/>
    <w:rsid w:val="00991B88"/>
    <w:rsid w:val="009A5753"/>
    <w:rsid w:val="009A579D"/>
    <w:rsid w:val="009E3297"/>
    <w:rsid w:val="009F734F"/>
    <w:rsid w:val="00A16496"/>
    <w:rsid w:val="00A246B6"/>
    <w:rsid w:val="00A47E70"/>
    <w:rsid w:val="00A50CF0"/>
    <w:rsid w:val="00A71094"/>
    <w:rsid w:val="00A7671C"/>
    <w:rsid w:val="00AA2CBC"/>
    <w:rsid w:val="00AC5820"/>
    <w:rsid w:val="00AD1418"/>
    <w:rsid w:val="00AD1CD8"/>
    <w:rsid w:val="00AF5124"/>
    <w:rsid w:val="00B066AA"/>
    <w:rsid w:val="00B258BB"/>
    <w:rsid w:val="00B27D78"/>
    <w:rsid w:val="00B4478E"/>
    <w:rsid w:val="00B67B97"/>
    <w:rsid w:val="00B968C8"/>
    <w:rsid w:val="00BA3EC5"/>
    <w:rsid w:val="00BA51D9"/>
    <w:rsid w:val="00BB5DFC"/>
    <w:rsid w:val="00BD01CD"/>
    <w:rsid w:val="00BD279D"/>
    <w:rsid w:val="00BD6BB8"/>
    <w:rsid w:val="00BF191D"/>
    <w:rsid w:val="00C22DF2"/>
    <w:rsid w:val="00C66BA2"/>
    <w:rsid w:val="00C768AC"/>
    <w:rsid w:val="00C870F6"/>
    <w:rsid w:val="00C95985"/>
    <w:rsid w:val="00CC5026"/>
    <w:rsid w:val="00CC68D0"/>
    <w:rsid w:val="00CD6A56"/>
    <w:rsid w:val="00D03F9A"/>
    <w:rsid w:val="00D06D51"/>
    <w:rsid w:val="00D24991"/>
    <w:rsid w:val="00D353F5"/>
    <w:rsid w:val="00D50255"/>
    <w:rsid w:val="00D66520"/>
    <w:rsid w:val="00D84AE9"/>
    <w:rsid w:val="00DE1867"/>
    <w:rsid w:val="00DE34CF"/>
    <w:rsid w:val="00E13F3D"/>
    <w:rsid w:val="00E34898"/>
    <w:rsid w:val="00E4063B"/>
    <w:rsid w:val="00E54524"/>
    <w:rsid w:val="00E67E43"/>
    <w:rsid w:val="00E81077"/>
    <w:rsid w:val="00EB09B7"/>
    <w:rsid w:val="00EE7D7C"/>
    <w:rsid w:val="00F14D14"/>
    <w:rsid w:val="00F25D98"/>
    <w:rsid w:val="00F300FB"/>
    <w:rsid w:val="00F92156"/>
    <w:rsid w:val="00FB6386"/>
    <w:rsid w:val="00FE0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00313B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00313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00313B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locked/>
    <w:rsid w:val="0000313B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00313B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00313B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rsid w:val="00131D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F48FE1-BB5A-413C-BED2-500B6FB208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</TotalTime>
  <Pages>4</Pages>
  <Words>943</Words>
  <Characters>5381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Samsung_rev2</cp:lastModifiedBy>
  <cp:revision>20</cp:revision>
  <cp:lastPrinted>1899-12-31T23:00:00Z</cp:lastPrinted>
  <dcterms:created xsi:type="dcterms:W3CDTF">2023-08-10T10:37:00Z</dcterms:created>
  <dcterms:modified xsi:type="dcterms:W3CDTF">2023-08-25T04:08:00Z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